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FF" w:rsidRPr="00542093" w:rsidRDefault="00B24BFF" w:rsidP="00B24BFF">
      <w:pPr>
        <w:jc w:val="center"/>
        <w:rPr>
          <w:b/>
          <w:sz w:val="24"/>
          <w:szCs w:val="24"/>
        </w:rPr>
      </w:pPr>
      <w:r w:rsidRPr="00542093">
        <w:rPr>
          <w:b/>
          <w:sz w:val="24"/>
          <w:szCs w:val="24"/>
        </w:rPr>
        <w:t xml:space="preserve">МУНИЦИПИАЛЬНОЕ ОБРАЗОВАНИЕ « КИЖИНГИНСКИЙ РАЙОН» </w:t>
      </w:r>
    </w:p>
    <w:p w:rsidR="00B24BFF" w:rsidRPr="00542093" w:rsidRDefault="00B24BFF" w:rsidP="00B24BFF">
      <w:pPr>
        <w:jc w:val="center"/>
        <w:rPr>
          <w:b/>
          <w:sz w:val="24"/>
          <w:szCs w:val="24"/>
        </w:rPr>
      </w:pPr>
      <w:r w:rsidRPr="00542093">
        <w:rPr>
          <w:b/>
          <w:sz w:val="24"/>
          <w:szCs w:val="24"/>
        </w:rPr>
        <w:t>МБОУ « ХУРТЭЙСКИЙ ЦЕНТР ОБРАЗОВАНИЯ»</w:t>
      </w:r>
    </w:p>
    <w:tbl>
      <w:tblPr>
        <w:tblpPr w:leftFromText="180" w:rightFromText="180" w:bottomFromText="200" w:vertAnchor="text" w:horzAnchor="margin" w:tblpXSpec="center" w:tblpY="155"/>
        <w:tblW w:w="1059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B24BFF" w:rsidRPr="00542093" w:rsidTr="003358EF">
        <w:trPr>
          <w:trHeight w:val="82"/>
        </w:trPr>
        <w:tc>
          <w:tcPr>
            <w:tcW w:w="105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4BFF" w:rsidRPr="00542093" w:rsidRDefault="00B24BFF" w:rsidP="003358EF">
            <w:pPr>
              <w:rPr>
                <w:sz w:val="24"/>
                <w:szCs w:val="24"/>
              </w:rPr>
            </w:pPr>
            <w:r w:rsidRPr="00542093">
              <w:rPr>
                <w:sz w:val="24"/>
                <w:szCs w:val="24"/>
              </w:rPr>
              <w:t xml:space="preserve">с </w:t>
            </w:r>
            <w:proofErr w:type="spellStart"/>
            <w:r w:rsidRPr="00542093">
              <w:rPr>
                <w:sz w:val="24"/>
                <w:szCs w:val="24"/>
              </w:rPr>
              <w:t>Хуртэй</w:t>
            </w:r>
            <w:proofErr w:type="spellEnd"/>
            <w:r w:rsidRPr="00542093">
              <w:rPr>
                <w:sz w:val="24"/>
                <w:szCs w:val="24"/>
              </w:rPr>
              <w:t xml:space="preserve">, ул. </w:t>
            </w:r>
            <w:proofErr w:type="gramStart"/>
            <w:r w:rsidRPr="00542093">
              <w:rPr>
                <w:sz w:val="24"/>
                <w:szCs w:val="24"/>
              </w:rPr>
              <w:t>Клубная</w:t>
            </w:r>
            <w:proofErr w:type="gramEnd"/>
            <w:r w:rsidRPr="00542093">
              <w:rPr>
                <w:sz w:val="24"/>
                <w:szCs w:val="24"/>
              </w:rPr>
              <w:t xml:space="preserve"> ,15            </w:t>
            </w:r>
            <w:r w:rsidRPr="00542093">
              <w:rPr>
                <w:sz w:val="24"/>
                <w:szCs w:val="24"/>
                <w:lang w:val="en-US"/>
              </w:rPr>
              <w:t>e</w:t>
            </w:r>
            <w:r w:rsidRPr="00542093">
              <w:rPr>
                <w:sz w:val="24"/>
                <w:szCs w:val="24"/>
              </w:rPr>
              <w:t>-</w:t>
            </w:r>
            <w:r w:rsidRPr="00542093">
              <w:rPr>
                <w:sz w:val="24"/>
                <w:szCs w:val="24"/>
                <w:lang w:val="en-US"/>
              </w:rPr>
              <w:t>mail</w:t>
            </w:r>
            <w:r w:rsidRPr="00542093">
              <w:rPr>
                <w:sz w:val="24"/>
                <w:szCs w:val="24"/>
              </w:rPr>
              <w:t xml:space="preserve">: </w:t>
            </w:r>
            <w:hyperlink r:id="rId6" w:history="1">
              <w:r w:rsidRPr="002D1A45">
                <w:rPr>
                  <w:rStyle w:val="a6"/>
                  <w:sz w:val="24"/>
                  <w:szCs w:val="24"/>
                  <w:shd w:val="clear" w:color="auto" w:fill="FFFFFF"/>
                </w:rPr>
                <w:t>school_khurtey@govrb.ru</w:t>
              </w:r>
            </w:hyperlink>
            <w:r>
              <w:rPr>
                <w:rFonts w:ascii="Helvetica" w:hAnsi="Helvetica" w:cs="Helvetica"/>
                <w:color w:val="009FE9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42093">
              <w:rPr>
                <w:sz w:val="24"/>
                <w:szCs w:val="24"/>
              </w:rPr>
              <w:t>тел.39-5-47</w:t>
            </w:r>
          </w:p>
          <w:p w:rsidR="00B24BFF" w:rsidRPr="00542093" w:rsidRDefault="00B24BFF" w:rsidP="003358EF">
            <w:pPr>
              <w:rPr>
                <w:sz w:val="24"/>
                <w:szCs w:val="24"/>
              </w:rPr>
            </w:pPr>
          </w:p>
        </w:tc>
      </w:tr>
    </w:tbl>
    <w:p w:rsidR="0046345C" w:rsidRDefault="0046345C">
      <w:pPr>
        <w:pStyle w:val="a3"/>
        <w:ind w:left="0"/>
        <w:jc w:val="left"/>
        <w:rPr>
          <w:sz w:val="20"/>
        </w:rPr>
      </w:pPr>
    </w:p>
    <w:p w:rsidR="0046345C" w:rsidRDefault="0046345C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4941"/>
        <w:gridCol w:w="4325"/>
      </w:tblGrid>
      <w:tr w:rsidR="0046345C">
        <w:trPr>
          <w:trHeight w:val="812"/>
        </w:trPr>
        <w:tc>
          <w:tcPr>
            <w:tcW w:w="4941" w:type="dxa"/>
          </w:tcPr>
          <w:p w:rsidR="0046345C" w:rsidRDefault="00755D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46345C" w:rsidRDefault="00755D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46345C" w:rsidRDefault="00755D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A408EE">
              <w:rPr>
                <w:sz w:val="24"/>
              </w:rPr>
              <w:t>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A408EE">
              <w:rPr>
                <w:sz w:val="24"/>
              </w:rPr>
              <w:t>30.08</w:t>
            </w:r>
            <w:r>
              <w:rPr>
                <w:sz w:val="24"/>
              </w:rPr>
              <w:t>.2022 г.</w:t>
            </w:r>
          </w:p>
        </w:tc>
        <w:tc>
          <w:tcPr>
            <w:tcW w:w="4325" w:type="dxa"/>
          </w:tcPr>
          <w:p w:rsidR="0046345C" w:rsidRDefault="00755DF1" w:rsidP="00A408EE">
            <w:pPr>
              <w:pStyle w:val="TableParagraph"/>
              <w:ind w:left="125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46345C" w:rsidRDefault="00A408EE" w:rsidP="00A408EE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55DF1">
              <w:rPr>
                <w:sz w:val="24"/>
              </w:rPr>
              <w:t>Приказ</w:t>
            </w:r>
            <w:r w:rsidR="00755DF1">
              <w:rPr>
                <w:spacing w:val="-1"/>
                <w:sz w:val="24"/>
              </w:rPr>
              <w:t xml:space="preserve"> </w:t>
            </w:r>
            <w:r w:rsidR="00755DF1">
              <w:rPr>
                <w:sz w:val="24"/>
              </w:rPr>
              <w:t>от</w:t>
            </w:r>
            <w:r w:rsidR="00755DF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  <w:r w:rsidR="00755DF1">
              <w:rPr>
                <w:sz w:val="24"/>
              </w:rPr>
              <w:t>.2022 г.</w:t>
            </w:r>
            <w:r w:rsidR="00755DF1">
              <w:rPr>
                <w:spacing w:val="-4"/>
                <w:sz w:val="24"/>
              </w:rPr>
              <w:t xml:space="preserve"> </w:t>
            </w:r>
            <w:r w:rsidR="00755DF1">
              <w:rPr>
                <w:sz w:val="24"/>
              </w:rPr>
              <w:t>№</w:t>
            </w:r>
            <w:r w:rsidR="00755DF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58/2</w:t>
            </w:r>
          </w:p>
        </w:tc>
      </w:tr>
    </w:tbl>
    <w:p w:rsidR="0046345C" w:rsidRDefault="0046345C">
      <w:pPr>
        <w:pStyle w:val="a3"/>
        <w:spacing w:before="6"/>
        <w:ind w:left="0"/>
        <w:jc w:val="left"/>
        <w:rPr>
          <w:sz w:val="16"/>
        </w:rPr>
      </w:pPr>
    </w:p>
    <w:p w:rsidR="0046345C" w:rsidRDefault="00755DF1">
      <w:pPr>
        <w:pStyle w:val="a4"/>
        <w:spacing w:before="89"/>
        <w:ind w:left="354"/>
      </w:pPr>
      <w:r>
        <w:t>ПОЛОЖЕНИЕ</w:t>
      </w:r>
    </w:p>
    <w:p w:rsidR="0046345C" w:rsidRDefault="00755DF1">
      <w:pPr>
        <w:pStyle w:val="a4"/>
        <w:spacing w:line="319" w:lineRule="exact"/>
        <w:ind w:right="744"/>
      </w:pPr>
      <w:r>
        <w:t>о</w:t>
      </w:r>
      <w:r>
        <w:rPr>
          <w:spacing w:val="-2"/>
        </w:rPr>
        <w:t xml:space="preserve"> </w:t>
      </w:r>
      <w:r>
        <w:t>языках</w:t>
      </w:r>
      <w:r>
        <w:rPr>
          <w:spacing w:val="-6"/>
        </w:rPr>
        <w:t xml:space="preserve"> </w:t>
      </w:r>
      <w:r>
        <w:t>образования</w:t>
      </w:r>
    </w:p>
    <w:p w:rsidR="0046345C" w:rsidRDefault="00755DF1">
      <w:pPr>
        <w:pStyle w:val="a3"/>
        <w:spacing w:line="273" w:lineRule="exact"/>
        <w:ind w:left="354" w:right="742"/>
        <w:jc w:val="center"/>
      </w:pPr>
      <w:r>
        <w:t>(новая</w:t>
      </w:r>
      <w:r>
        <w:rPr>
          <w:spacing w:val="-2"/>
        </w:rPr>
        <w:t xml:space="preserve"> </w:t>
      </w:r>
      <w:r>
        <w:t>редакция)</w:t>
      </w:r>
    </w:p>
    <w:p w:rsidR="0046345C" w:rsidRDefault="0046345C">
      <w:pPr>
        <w:pStyle w:val="a3"/>
        <w:spacing w:before="5"/>
        <w:ind w:left="0"/>
        <w:jc w:val="left"/>
      </w:pPr>
    </w:p>
    <w:p w:rsidR="0046345C" w:rsidRDefault="00B24BFF" w:rsidP="00B24BFF">
      <w:pPr>
        <w:pStyle w:val="1"/>
        <w:tabs>
          <w:tab w:val="left" w:pos="4158"/>
        </w:tabs>
      </w:pPr>
      <w:r>
        <w:t xml:space="preserve">                                                               1. </w:t>
      </w:r>
      <w:proofErr w:type="gramStart"/>
      <w:r w:rsidR="00755DF1">
        <w:t>Общие</w:t>
      </w:r>
      <w:proofErr w:type="gramEnd"/>
      <w:r w:rsidR="00755DF1">
        <w:rPr>
          <w:spacing w:val="-4"/>
        </w:rPr>
        <w:t xml:space="preserve"> </w:t>
      </w:r>
      <w:r w:rsidR="00755DF1">
        <w:t>положение</w:t>
      </w:r>
    </w:p>
    <w:p w:rsidR="0046345C" w:rsidRDefault="0046345C">
      <w:pPr>
        <w:pStyle w:val="a3"/>
        <w:spacing w:before="7"/>
        <w:ind w:left="0"/>
        <w:jc w:val="left"/>
        <w:rPr>
          <w:b/>
          <w:sz w:val="23"/>
        </w:rPr>
      </w:pPr>
    </w:p>
    <w:p w:rsidR="0046345C" w:rsidRDefault="00755DF1">
      <w:pPr>
        <w:pStyle w:val="a5"/>
        <w:numPr>
          <w:ilvl w:val="1"/>
          <w:numId w:val="3"/>
        </w:numPr>
        <w:tabs>
          <w:tab w:val="left" w:pos="693"/>
        </w:tabs>
        <w:ind w:right="486" w:firstLine="0"/>
        <w:jc w:val="both"/>
        <w:rPr>
          <w:sz w:val="24"/>
        </w:rPr>
      </w:pPr>
      <w:proofErr w:type="gramStart"/>
      <w:r>
        <w:rPr>
          <w:sz w:val="24"/>
        </w:rPr>
        <w:t xml:space="preserve">Положение о языках образования (далее - Положение) в </w:t>
      </w:r>
      <w:r>
        <w:rPr>
          <w:u w:val="single"/>
        </w:rPr>
        <w:t>МБОУ</w:t>
      </w:r>
      <w:r>
        <w:rPr>
          <w:spacing w:val="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Хуртэйский</w:t>
      </w:r>
      <w:proofErr w:type="spellEnd"/>
      <w:r>
        <w:rPr>
          <w:u w:val="single"/>
        </w:rPr>
        <w:t xml:space="preserve"> центр образования»</w:t>
      </w:r>
      <w:r>
        <w:rPr>
          <w:spacing w:val="1"/>
          <w:u w:val="single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6345C" w:rsidRDefault="00755DF1">
      <w:pPr>
        <w:pStyle w:val="a5"/>
        <w:numPr>
          <w:ilvl w:val="1"/>
          <w:numId w:val="3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актов: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2" w:line="293" w:lineRule="exact"/>
        <w:ind w:left="810" w:hanging="349"/>
        <w:rPr>
          <w:sz w:val="24"/>
        </w:rPr>
      </w:pP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line="293" w:lineRule="exact"/>
        <w:ind w:left="810" w:hanging="349"/>
        <w:rPr>
          <w:sz w:val="24"/>
        </w:rPr>
      </w:pPr>
      <w:r>
        <w:rPr>
          <w:spacing w:val="-1"/>
          <w:sz w:val="24"/>
        </w:rPr>
        <w:t>Гражданским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09"/>
          <w:tab w:val="left" w:pos="810"/>
        </w:tabs>
        <w:spacing w:before="1" w:line="237" w:lineRule="auto"/>
        <w:ind w:left="821" w:right="490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29.12.2012</w:t>
      </w:r>
      <w:r>
        <w:rPr>
          <w:spacing w:val="46"/>
          <w:sz w:val="24"/>
        </w:rPr>
        <w:t xml:space="preserve"> </w:t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273-ФЗ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09"/>
          <w:tab w:val="left" w:pos="810"/>
          <w:tab w:val="left" w:pos="2472"/>
          <w:tab w:val="left" w:pos="3359"/>
          <w:tab w:val="left" w:pos="3800"/>
          <w:tab w:val="left" w:pos="5096"/>
          <w:tab w:val="left" w:pos="5540"/>
          <w:tab w:val="left" w:pos="6393"/>
          <w:tab w:val="left" w:pos="6894"/>
          <w:tab w:val="left" w:pos="8865"/>
        </w:tabs>
        <w:spacing w:before="5" w:line="237" w:lineRule="auto"/>
        <w:ind w:left="821" w:right="488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</w:t>
      </w:r>
      <w:r>
        <w:rPr>
          <w:sz w:val="24"/>
        </w:rPr>
        <w:tab/>
        <w:t>01.06.2005</w:t>
      </w:r>
      <w:r>
        <w:rPr>
          <w:sz w:val="24"/>
        </w:rPr>
        <w:tab/>
        <w:t>№</w:t>
      </w:r>
      <w:r>
        <w:rPr>
          <w:sz w:val="24"/>
        </w:rPr>
        <w:tab/>
        <w:t>53-ФЗ</w:t>
      </w:r>
      <w:r>
        <w:rPr>
          <w:sz w:val="24"/>
        </w:rPr>
        <w:tab/>
        <w:t>«О</w:t>
      </w:r>
      <w:r>
        <w:rPr>
          <w:sz w:val="24"/>
        </w:rPr>
        <w:tab/>
        <w:t>государственном</w:t>
      </w:r>
      <w:r>
        <w:rPr>
          <w:sz w:val="24"/>
        </w:rPr>
        <w:tab/>
      </w:r>
      <w:r>
        <w:rPr>
          <w:spacing w:val="-1"/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09"/>
          <w:tab w:val="left" w:pos="810"/>
          <w:tab w:val="left" w:pos="2517"/>
          <w:tab w:val="left" w:pos="3450"/>
          <w:tab w:val="left" w:pos="3937"/>
          <w:tab w:val="left" w:pos="5278"/>
          <w:tab w:val="left" w:pos="6525"/>
          <w:tab w:val="left" w:pos="7071"/>
          <w:tab w:val="left" w:pos="8309"/>
        </w:tabs>
        <w:spacing w:before="5" w:line="237" w:lineRule="auto"/>
        <w:ind w:left="821" w:right="489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</w:t>
      </w:r>
      <w:r>
        <w:rPr>
          <w:sz w:val="24"/>
        </w:rPr>
        <w:tab/>
        <w:t>25.07.2002</w:t>
      </w:r>
      <w:r>
        <w:rPr>
          <w:sz w:val="24"/>
        </w:rPr>
        <w:tab/>
        <w:t>№115-ФЗ</w:t>
      </w:r>
      <w:r>
        <w:rPr>
          <w:sz w:val="24"/>
        </w:rPr>
        <w:tab/>
        <w:t>«О</w:t>
      </w:r>
      <w:r>
        <w:rPr>
          <w:sz w:val="24"/>
        </w:rPr>
        <w:tab/>
        <w:t>правовом</w:t>
      </w:r>
      <w:r>
        <w:rPr>
          <w:sz w:val="24"/>
        </w:rPr>
        <w:tab/>
      </w:r>
      <w:r>
        <w:rPr>
          <w:spacing w:val="-1"/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2"/>
        <w:ind w:left="821" w:right="486" w:hanging="360"/>
        <w:rPr>
          <w:sz w:val="24"/>
        </w:rPr>
      </w:pPr>
      <w:r>
        <w:rPr>
          <w:sz w:val="24"/>
        </w:rPr>
        <w:t>Федерального закона Российской Федерации «О внесении изменений и дополнений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РСФСР»»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24.07.1998Г,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126-ФЗ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1"/>
        <w:ind w:left="821" w:right="490" w:hanging="36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в качестве государственного языка РФ, правил русской орфографии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1" w:line="237" w:lineRule="auto"/>
        <w:ind w:left="821" w:right="491" w:hanging="360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6"/>
        <w:ind w:left="821" w:right="493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1" w:line="237" w:lineRule="auto"/>
        <w:ind w:left="821" w:right="493" w:hanging="360"/>
        <w:rPr>
          <w:b/>
          <w:sz w:val="24"/>
        </w:rPr>
      </w:pPr>
      <w:r>
        <w:rPr>
          <w:sz w:val="24"/>
        </w:rPr>
        <w:t>Приказ Министерства просвещения РФ от 2 сентября 2020 № 458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";</w:t>
      </w:r>
    </w:p>
    <w:p w:rsidR="0046345C" w:rsidRDefault="00755DF1">
      <w:pPr>
        <w:pStyle w:val="a5"/>
        <w:numPr>
          <w:ilvl w:val="2"/>
          <w:numId w:val="3"/>
        </w:numPr>
        <w:tabs>
          <w:tab w:val="left" w:pos="810"/>
        </w:tabs>
        <w:spacing w:before="5"/>
        <w:ind w:left="810" w:hanging="349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Хуртэйский</w:t>
      </w:r>
      <w:proofErr w:type="spellEnd"/>
      <w:r>
        <w:t xml:space="preserve"> центр образования»</w:t>
      </w:r>
      <w:r>
        <w:rPr>
          <w:sz w:val="24"/>
        </w:rPr>
        <w:t>.</w:t>
      </w:r>
    </w:p>
    <w:p w:rsidR="0046345C" w:rsidRDefault="0046345C">
      <w:pPr>
        <w:jc w:val="both"/>
        <w:rPr>
          <w:sz w:val="24"/>
        </w:rPr>
        <w:sectPr w:rsidR="0046345C">
          <w:type w:val="continuous"/>
          <w:pgSz w:w="11910" w:h="16840"/>
          <w:pgMar w:top="1040" w:right="360" w:bottom="280" w:left="1600" w:header="720" w:footer="720" w:gutter="0"/>
          <w:cols w:space="720"/>
        </w:sectPr>
      </w:pPr>
    </w:p>
    <w:p w:rsidR="0046345C" w:rsidRDefault="00755DF1">
      <w:pPr>
        <w:pStyle w:val="a5"/>
        <w:numPr>
          <w:ilvl w:val="1"/>
          <w:numId w:val="3"/>
        </w:numPr>
        <w:tabs>
          <w:tab w:val="left" w:pos="640"/>
        </w:tabs>
        <w:spacing w:before="66"/>
        <w:ind w:right="485" w:firstLine="0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заявлениям родителей (законных представителей)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приеме (переводе)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программам: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6345C" w:rsidRDefault="00755DF1">
      <w:pPr>
        <w:pStyle w:val="a5"/>
        <w:numPr>
          <w:ilvl w:val="1"/>
          <w:numId w:val="3"/>
        </w:numPr>
        <w:tabs>
          <w:tab w:val="left" w:pos="614"/>
        </w:tabs>
        <w:spacing w:before="1"/>
        <w:ind w:right="485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 w:rsidR="00A408EE">
        <w:rPr>
          <w:sz w:val="24"/>
        </w:rPr>
        <w:t>о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зыке,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 w:rsidR="00A408EE">
        <w:rPr>
          <w:sz w:val="24"/>
        </w:rPr>
        <w:t>ведё</w:t>
      </w:r>
      <w:r>
        <w:rPr>
          <w:sz w:val="24"/>
        </w:rPr>
        <w:t>тся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12"/>
          <w:sz w:val="24"/>
        </w:rPr>
        <w:t xml:space="preserve"> </w:t>
      </w:r>
      <w:r w:rsidR="00A408EE"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актах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46345C" w:rsidRDefault="0046345C">
      <w:pPr>
        <w:pStyle w:val="a3"/>
        <w:spacing w:before="4"/>
        <w:ind w:left="0"/>
        <w:jc w:val="left"/>
      </w:pPr>
    </w:p>
    <w:p w:rsidR="0046345C" w:rsidRDefault="00755DF1">
      <w:pPr>
        <w:pStyle w:val="1"/>
        <w:numPr>
          <w:ilvl w:val="0"/>
          <w:numId w:val="4"/>
        </w:numPr>
        <w:tabs>
          <w:tab w:val="left" w:pos="3475"/>
        </w:tabs>
        <w:ind w:left="3474" w:hanging="241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</w:p>
    <w:p w:rsidR="0046345C" w:rsidRDefault="0046345C">
      <w:pPr>
        <w:pStyle w:val="a3"/>
        <w:spacing w:before="7"/>
        <w:ind w:left="0"/>
        <w:jc w:val="left"/>
        <w:rPr>
          <w:b/>
          <w:sz w:val="23"/>
        </w:rPr>
      </w:pPr>
    </w:p>
    <w:p w:rsidR="0046345C" w:rsidRDefault="00755DF1">
      <w:pPr>
        <w:pStyle w:val="a5"/>
        <w:numPr>
          <w:ilvl w:val="1"/>
          <w:numId w:val="2"/>
        </w:numPr>
        <w:tabs>
          <w:tab w:val="left" w:pos="597"/>
        </w:tabs>
        <w:ind w:right="49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532"/>
        </w:tabs>
        <w:ind w:right="491"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614"/>
        </w:tabs>
        <w:spacing w:before="1"/>
        <w:ind w:right="491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осуществляется в соответствии с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606"/>
        </w:tabs>
        <w:ind w:right="485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585"/>
        </w:tabs>
        <w:ind w:right="486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дошкольного,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534"/>
        </w:tabs>
        <w:ind w:right="495" w:firstLine="0"/>
        <w:jc w:val="both"/>
        <w:rPr>
          <w:sz w:val="24"/>
        </w:rPr>
      </w:pPr>
      <w:r>
        <w:rPr>
          <w:sz w:val="24"/>
        </w:rPr>
        <w:t>Родители обучающихся (законные представители) имеют право выбора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образовательной программы его освоения, дополнительного изучения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 с учетом наличия в Учреждении условий и возможностей, практического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 обучения.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556"/>
        </w:tabs>
        <w:spacing w:before="1"/>
        <w:ind w:right="486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учреждения 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обучающиеся изучают: иностранный язык (английский или немецкий) со 2 по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</w:t>
      </w:r>
      <w:r>
        <w:rPr>
          <w:spacing w:val="31"/>
          <w:sz w:val="24"/>
        </w:rPr>
        <w:t xml:space="preserve"> </w:t>
      </w:r>
      <w:r>
        <w:rPr>
          <w:sz w:val="24"/>
        </w:rPr>
        <w:t>(немецкий)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542"/>
        </w:tabs>
        <w:ind w:right="49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8"/>
          <w:sz w:val="24"/>
        </w:rPr>
        <w:t xml:space="preserve"> </w:t>
      </w:r>
      <w:r>
        <w:rPr>
          <w:sz w:val="24"/>
        </w:rPr>
        <w:t>ранее</w:t>
      </w:r>
      <w:r>
        <w:rPr>
          <w:spacing w:val="1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язык,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учреждении, или не изучавших его по ряду причин совсем, при наличии условий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4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начинающих».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621"/>
        </w:tabs>
        <w:ind w:right="492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обучение).</w:t>
      </w:r>
    </w:p>
    <w:p w:rsidR="0046345C" w:rsidRDefault="00755DF1">
      <w:pPr>
        <w:pStyle w:val="a5"/>
        <w:numPr>
          <w:ilvl w:val="1"/>
          <w:numId w:val="2"/>
        </w:numPr>
        <w:tabs>
          <w:tab w:val="left" w:pos="664"/>
        </w:tabs>
        <w:ind w:right="489" w:firstLine="0"/>
        <w:jc w:val="both"/>
        <w:rPr>
          <w:sz w:val="24"/>
        </w:rPr>
      </w:pPr>
      <w:r>
        <w:rPr>
          <w:sz w:val="24"/>
        </w:rPr>
        <w:t>Право на получение общего образования на родном языке из числа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право на изучение родного языка из числа языков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реализуется в пределах возможностей, предоставляемых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образовании.</w:t>
      </w:r>
    </w:p>
    <w:p w:rsidR="0046345C" w:rsidRDefault="0046345C">
      <w:pPr>
        <w:pStyle w:val="a3"/>
        <w:spacing w:before="5"/>
        <w:ind w:left="0"/>
        <w:jc w:val="left"/>
      </w:pPr>
    </w:p>
    <w:p w:rsidR="0046345C" w:rsidRDefault="00755DF1">
      <w:pPr>
        <w:pStyle w:val="1"/>
        <w:numPr>
          <w:ilvl w:val="0"/>
          <w:numId w:val="4"/>
        </w:numPr>
        <w:tabs>
          <w:tab w:val="left" w:pos="3605"/>
        </w:tabs>
        <w:ind w:left="3604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6345C" w:rsidRDefault="0046345C">
      <w:pPr>
        <w:pStyle w:val="a3"/>
        <w:spacing w:before="7"/>
        <w:ind w:left="0"/>
        <w:jc w:val="left"/>
        <w:rPr>
          <w:b/>
          <w:sz w:val="23"/>
        </w:rPr>
      </w:pPr>
    </w:p>
    <w:p w:rsidR="0046345C" w:rsidRDefault="00755DF1">
      <w:pPr>
        <w:pStyle w:val="a5"/>
        <w:numPr>
          <w:ilvl w:val="1"/>
          <w:numId w:val="1"/>
        </w:numPr>
        <w:tabs>
          <w:tab w:val="left" w:pos="522"/>
        </w:tabs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:rsidR="0046345C" w:rsidRDefault="00755DF1">
      <w:pPr>
        <w:pStyle w:val="a5"/>
        <w:numPr>
          <w:ilvl w:val="1"/>
          <w:numId w:val="1"/>
        </w:numPr>
        <w:tabs>
          <w:tab w:val="left" w:pos="580"/>
        </w:tabs>
        <w:ind w:left="102" w:right="485" w:firstLine="0"/>
        <w:jc w:val="both"/>
        <w:rPr>
          <w:sz w:val="24"/>
        </w:rPr>
      </w:pP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 w:rsidR="00A408EE">
        <w:rPr>
          <w:sz w:val="24"/>
        </w:rPr>
        <w:t>дополнения, внесё</w:t>
      </w:r>
      <w:r>
        <w:rPr>
          <w:sz w:val="24"/>
        </w:rPr>
        <w:t>нные в настоящее Положение, вступают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3"/>
          <w:sz w:val="24"/>
        </w:rPr>
        <w:t xml:space="preserve"> </w:t>
      </w:r>
      <w:r w:rsidR="00A408EE">
        <w:rPr>
          <w:sz w:val="24"/>
        </w:rPr>
        <w:t>внесё</w:t>
      </w:r>
      <w:r>
        <w:rPr>
          <w:sz w:val="24"/>
        </w:rPr>
        <w:t>нные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6345C" w:rsidRDefault="0046345C">
      <w:pPr>
        <w:jc w:val="both"/>
        <w:rPr>
          <w:sz w:val="24"/>
        </w:rPr>
        <w:sectPr w:rsidR="0046345C">
          <w:pgSz w:w="11910" w:h="16840"/>
          <w:pgMar w:top="1040" w:right="360" w:bottom="280" w:left="1600" w:header="720" w:footer="720" w:gutter="0"/>
          <w:cols w:space="720"/>
        </w:sectPr>
      </w:pPr>
    </w:p>
    <w:p w:rsidR="0046345C" w:rsidRDefault="00755DF1">
      <w:pPr>
        <w:pStyle w:val="a3"/>
        <w:spacing w:before="66"/>
        <w:ind w:right="490"/>
      </w:pPr>
      <w:r>
        <w:lastRenderedPageBreak/>
        <w:t>настоящее Положение, доводятся до сведения указанных в нём лиц не позднее двух недель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вступления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:rsidR="0046345C" w:rsidRDefault="00755DF1">
      <w:pPr>
        <w:pStyle w:val="a5"/>
        <w:numPr>
          <w:ilvl w:val="1"/>
          <w:numId w:val="1"/>
        </w:numPr>
        <w:tabs>
          <w:tab w:val="left" w:pos="599"/>
        </w:tabs>
        <w:ind w:left="102" w:right="494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46345C" w:rsidRDefault="00755DF1">
      <w:pPr>
        <w:pStyle w:val="a5"/>
        <w:numPr>
          <w:ilvl w:val="1"/>
          <w:numId w:val="1"/>
        </w:numPr>
        <w:tabs>
          <w:tab w:val="left" w:pos="652"/>
        </w:tabs>
        <w:spacing w:before="1"/>
        <w:ind w:left="102" w:right="490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сравнению с установленным законодательством об образовании,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положением либо принятые с нарушением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установленного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подлежат отмене.</w:t>
      </w:r>
    </w:p>
    <w:p w:rsidR="0046345C" w:rsidRDefault="00755DF1">
      <w:pPr>
        <w:pStyle w:val="a5"/>
        <w:numPr>
          <w:ilvl w:val="1"/>
          <w:numId w:val="1"/>
        </w:numPr>
        <w:tabs>
          <w:tab w:val="left" w:pos="527"/>
        </w:tabs>
        <w:ind w:left="102" w:right="493" w:firstLine="0"/>
        <w:jc w:val="both"/>
        <w:rPr>
          <w:sz w:val="24"/>
        </w:rPr>
      </w:pPr>
      <w:r>
        <w:rPr>
          <w:sz w:val="24"/>
        </w:rPr>
        <w:t>Настоящее Положение может изменяться, дополняться. С момента регистрации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sectPr w:rsidR="0046345C">
      <w:pgSz w:w="11910" w:h="16840"/>
      <w:pgMar w:top="104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57E"/>
    <w:multiLevelType w:val="multilevel"/>
    <w:tmpl w:val="E48C5220"/>
    <w:lvl w:ilvl="0">
      <w:start w:val="1"/>
      <w:numFmt w:val="decimal"/>
      <w:lvlText w:val="%1"/>
      <w:lvlJc w:val="left"/>
      <w:pPr>
        <w:ind w:left="10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348"/>
      </w:pPr>
      <w:rPr>
        <w:rFonts w:hint="default"/>
        <w:lang w:val="ru-RU" w:eastAsia="en-US" w:bidi="ar-SA"/>
      </w:rPr>
    </w:lvl>
  </w:abstractNum>
  <w:abstractNum w:abstractNumId="1">
    <w:nsid w:val="338F2D30"/>
    <w:multiLevelType w:val="hybridMultilevel"/>
    <w:tmpl w:val="735E51F0"/>
    <w:lvl w:ilvl="0" w:tplc="F4F29F6E">
      <w:start w:val="1"/>
      <w:numFmt w:val="decimal"/>
      <w:lvlText w:val="%1."/>
      <w:lvlJc w:val="left"/>
      <w:pPr>
        <w:ind w:left="41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B0A57C">
      <w:numFmt w:val="bullet"/>
      <w:lvlText w:val="•"/>
      <w:lvlJc w:val="left"/>
      <w:pPr>
        <w:ind w:left="4738" w:hanging="181"/>
      </w:pPr>
      <w:rPr>
        <w:rFonts w:hint="default"/>
        <w:lang w:val="ru-RU" w:eastAsia="en-US" w:bidi="ar-SA"/>
      </w:rPr>
    </w:lvl>
    <w:lvl w:ilvl="2" w:tplc="31D64176">
      <w:numFmt w:val="bullet"/>
      <w:lvlText w:val="•"/>
      <w:lvlJc w:val="left"/>
      <w:pPr>
        <w:ind w:left="5317" w:hanging="181"/>
      </w:pPr>
      <w:rPr>
        <w:rFonts w:hint="default"/>
        <w:lang w:val="ru-RU" w:eastAsia="en-US" w:bidi="ar-SA"/>
      </w:rPr>
    </w:lvl>
    <w:lvl w:ilvl="3" w:tplc="B8DEB9D2">
      <w:numFmt w:val="bullet"/>
      <w:lvlText w:val="•"/>
      <w:lvlJc w:val="left"/>
      <w:pPr>
        <w:ind w:left="5895" w:hanging="181"/>
      </w:pPr>
      <w:rPr>
        <w:rFonts w:hint="default"/>
        <w:lang w:val="ru-RU" w:eastAsia="en-US" w:bidi="ar-SA"/>
      </w:rPr>
    </w:lvl>
    <w:lvl w:ilvl="4" w:tplc="2E32A3B6">
      <w:numFmt w:val="bullet"/>
      <w:lvlText w:val="•"/>
      <w:lvlJc w:val="left"/>
      <w:pPr>
        <w:ind w:left="6474" w:hanging="181"/>
      </w:pPr>
      <w:rPr>
        <w:rFonts w:hint="default"/>
        <w:lang w:val="ru-RU" w:eastAsia="en-US" w:bidi="ar-SA"/>
      </w:rPr>
    </w:lvl>
    <w:lvl w:ilvl="5" w:tplc="F970E04E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  <w:lvl w:ilvl="6" w:tplc="C6FE82B2">
      <w:numFmt w:val="bullet"/>
      <w:lvlText w:val="•"/>
      <w:lvlJc w:val="left"/>
      <w:pPr>
        <w:ind w:left="7631" w:hanging="181"/>
      </w:pPr>
      <w:rPr>
        <w:rFonts w:hint="default"/>
        <w:lang w:val="ru-RU" w:eastAsia="en-US" w:bidi="ar-SA"/>
      </w:rPr>
    </w:lvl>
    <w:lvl w:ilvl="7" w:tplc="71065868">
      <w:numFmt w:val="bullet"/>
      <w:lvlText w:val="•"/>
      <w:lvlJc w:val="left"/>
      <w:pPr>
        <w:ind w:left="8210" w:hanging="181"/>
      </w:pPr>
      <w:rPr>
        <w:rFonts w:hint="default"/>
        <w:lang w:val="ru-RU" w:eastAsia="en-US" w:bidi="ar-SA"/>
      </w:rPr>
    </w:lvl>
    <w:lvl w:ilvl="8" w:tplc="2902ABA8">
      <w:numFmt w:val="bullet"/>
      <w:lvlText w:val="•"/>
      <w:lvlJc w:val="left"/>
      <w:pPr>
        <w:ind w:left="8789" w:hanging="181"/>
      </w:pPr>
      <w:rPr>
        <w:rFonts w:hint="default"/>
        <w:lang w:val="ru-RU" w:eastAsia="en-US" w:bidi="ar-SA"/>
      </w:rPr>
    </w:lvl>
  </w:abstractNum>
  <w:abstractNum w:abstractNumId="2">
    <w:nsid w:val="599C7EDE"/>
    <w:multiLevelType w:val="multilevel"/>
    <w:tmpl w:val="055A868A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3">
    <w:nsid w:val="778D256F"/>
    <w:multiLevelType w:val="multilevel"/>
    <w:tmpl w:val="E75C3720"/>
    <w:lvl w:ilvl="0">
      <w:start w:val="2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45C"/>
    <w:rsid w:val="0046345C"/>
    <w:rsid w:val="00755DF1"/>
    <w:rsid w:val="00A408EE"/>
    <w:rsid w:val="00B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52" w:right="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character" w:styleId="a6">
    <w:name w:val="Hyperlink"/>
    <w:uiPriority w:val="99"/>
    <w:rsid w:val="00B24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52" w:right="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character" w:styleId="a6">
    <w:name w:val="Hyperlink"/>
    <w:uiPriority w:val="99"/>
    <w:rsid w:val="00B2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khurtey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veray</cp:lastModifiedBy>
  <cp:revision>4</cp:revision>
  <dcterms:created xsi:type="dcterms:W3CDTF">2023-05-03T05:46:00Z</dcterms:created>
  <dcterms:modified xsi:type="dcterms:W3CDTF">2023-05-03T06:57:00Z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